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C97D" w14:textId="77777777" w:rsidR="00A555BB" w:rsidRDefault="00A555BB" w:rsidP="00A555BB">
      <w:pPr>
        <w:pStyle w:val="Prrafodelista"/>
        <w:rPr>
          <w:b/>
        </w:rPr>
      </w:pPr>
      <w:r>
        <w:rPr>
          <w:b/>
        </w:rPr>
        <w:t xml:space="preserve">Proyectos: Antonio Zaragoza. </w:t>
      </w:r>
    </w:p>
    <w:p w14:paraId="62CA79F4" w14:textId="77777777" w:rsidR="00A555BB" w:rsidRDefault="00A555BB" w:rsidP="00A555BB">
      <w:pPr>
        <w:pStyle w:val="Prrafodelista"/>
        <w:rPr>
          <w:b/>
        </w:rPr>
      </w:pPr>
      <w:r>
        <w:rPr>
          <w:b/>
        </w:rPr>
        <w:t xml:space="preserve">Nos hemos reunido ya en dos ocasiones para la preparación de las actividades del inicio del curso. En la primera de ellas surgió un lema para enriquecer la campaña de recogida de material escolar para el colegio Salabosque: </w:t>
      </w:r>
      <w:r>
        <w:rPr>
          <w:b/>
          <w:u w:val="single"/>
        </w:rPr>
        <w:t>Deja tu huella</w:t>
      </w:r>
      <w:r>
        <w:rPr>
          <w:b/>
        </w:rPr>
        <w:t>. Este lema nos pareció que puede servir para todas las actividades que desarrollemos durante este curso.</w:t>
      </w:r>
    </w:p>
    <w:p w14:paraId="0CB572AA" w14:textId="77777777" w:rsidR="00A555BB" w:rsidRDefault="00A555BB" w:rsidP="00A555BB">
      <w:pPr>
        <w:pStyle w:val="Prrafodelista"/>
        <w:numPr>
          <w:ilvl w:val="0"/>
          <w:numId w:val="2"/>
        </w:numPr>
      </w:pPr>
      <w:r>
        <w:t xml:space="preserve">Continuar con la atención puesta en </w:t>
      </w:r>
      <w:r>
        <w:rPr>
          <w:b/>
        </w:rPr>
        <w:t>los más necesitados</w:t>
      </w:r>
      <w:r>
        <w:t>: Material escolar, recogida de alimentos, personas necesitadas y Fraternidad con África.</w:t>
      </w:r>
    </w:p>
    <w:p w14:paraId="27FCA240" w14:textId="77777777" w:rsidR="00A555BB" w:rsidRDefault="00A555BB" w:rsidP="00A555BB">
      <w:pPr>
        <w:pStyle w:val="Prrafodelista"/>
        <w:ind w:left="1080"/>
      </w:pPr>
    </w:p>
    <w:p w14:paraId="21E93776" w14:textId="30C76C52" w:rsidR="00A555BB" w:rsidRDefault="00A555BB" w:rsidP="00A555BB">
      <w:pPr>
        <w:pStyle w:val="Prrafodelista"/>
        <w:numPr>
          <w:ilvl w:val="0"/>
          <w:numId w:val="2"/>
        </w:numPr>
      </w:pPr>
      <w:r>
        <w:rPr>
          <w:b/>
        </w:rPr>
        <w:t>Aljucereños.</w:t>
      </w:r>
      <w:r>
        <w:t xml:space="preserve">  Para este año tenemos tres personas en cartera: Lorena Jiménez (bailaora), Andrés Carrasco (futbolista) y José Antonio Murcia (sacerdote)</w:t>
      </w:r>
    </w:p>
    <w:p w14:paraId="0B0164EA" w14:textId="77777777" w:rsidR="00A555BB" w:rsidRDefault="00A555BB" w:rsidP="00A555BB">
      <w:pPr>
        <w:pStyle w:val="Prrafodelista"/>
        <w:ind w:left="1080"/>
      </w:pPr>
    </w:p>
    <w:p w14:paraId="4F891D94" w14:textId="77777777" w:rsidR="00A555BB" w:rsidRDefault="00A555BB" w:rsidP="00A555BB">
      <w:pPr>
        <w:pStyle w:val="Prrafodelista"/>
        <w:numPr>
          <w:ilvl w:val="0"/>
          <w:numId w:val="2"/>
        </w:numPr>
      </w:pPr>
      <w:r>
        <w:rPr>
          <w:b/>
        </w:rPr>
        <w:t>Cuidados del medio ambiente</w:t>
      </w:r>
      <w:r>
        <w:t xml:space="preserve">. Diversos proyectos aún sin concretar. </w:t>
      </w:r>
    </w:p>
    <w:p w14:paraId="5A4095EC" w14:textId="77777777" w:rsidR="00A555BB" w:rsidRDefault="00A555BB" w:rsidP="00A555BB">
      <w:pPr>
        <w:pStyle w:val="Prrafodelista"/>
        <w:numPr>
          <w:ilvl w:val="0"/>
          <w:numId w:val="3"/>
        </w:numPr>
      </w:pPr>
      <w:r>
        <w:t>Feria de asociaciones. Actividad educativa: taller de reciclaje para concienciar en favor del medio ambiente. También se hará en la feria un taller de pulseras en consonancia con fraternidad por África.</w:t>
      </w:r>
    </w:p>
    <w:p w14:paraId="7AC472CC" w14:textId="77777777" w:rsidR="00A555BB" w:rsidRDefault="00A555BB" w:rsidP="00A555BB">
      <w:pPr>
        <w:pStyle w:val="Prrafodelista"/>
        <w:numPr>
          <w:ilvl w:val="0"/>
          <w:numId w:val="3"/>
        </w:numPr>
      </w:pPr>
      <w:r>
        <w:t>Excursiones educativas de conocimiento y cuidado del patrimonio aljucereños. Si es posible junto al Legado del Agua.</w:t>
      </w:r>
    </w:p>
    <w:p w14:paraId="5D74E3CF" w14:textId="77777777" w:rsidR="00A555BB" w:rsidRDefault="00A555BB" w:rsidP="00A555BB">
      <w:pPr>
        <w:pStyle w:val="Prrafodelista"/>
        <w:numPr>
          <w:ilvl w:val="0"/>
          <w:numId w:val="3"/>
        </w:numPr>
      </w:pPr>
      <w:r>
        <w:t>Excursiones a otras zonas naturales de la región con jóvenes, promocionando el cuidado de la Naturaleza.</w:t>
      </w:r>
    </w:p>
    <w:p w14:paraId="68546506" w14:textId="77777777" w:rsidR="00A555BB" w:rsidRDefault="00A555BB" w:rsidP="00A555BB">
      <w:pPr>
        <w:pStyle w:val="Prrafodelista"/>
        <w:ind w:left="1440"/>
      </w:pPr>
    </w:p>
    <w:p w14:paraId="08B47571" w14:textId="77777777" w:rsidR="00A555BB" w:rsidRDefault="00A555BB" w:rsidP="00A555BB">
      <w:pPr>
        <w:pStyle w:val="Prrafodelista"/>
        <w:numPr>
          <w:ilvl w:val="0"/>
          <w:numId w:val="2"/>
        </w:numPr>
      </w:pPr>
      <w:r>
        <w:rPr>
          <w:b/>
        </w:rPr>
        <w:t>Actividades culturales</w:t>
      </w:r>
      <w:r>
        <w:t xml:space="preserve"> sin concretar para las fiestas.</w:t>
      </w:r>
    </w:p>
    <w:p w14:paraId="0E0A36DD" w14:textId="77777777" w:rsidR="00A555BB" w:rsidRDefault="00A555BB" w:rsidP="00A555BB">
      <w:pPr>
        <w:pStyle w:val="Prrafodelista"/>
        <w:ind w:left="1080"/>
      </w:pPr>
    </w:p>
    <w:p w14:paraId="38E76259" w14:textId="77777777" w:rsidR="00A555BB" w:rsidRDefault="00A555BB" w:rsidP="00A555BB">
      <w:pPr>
        <w:pStyle w:val="Prrafodelista"/>
        <w:numPr>
          <w:ilvl w:val="0"/>
          <w:numId w:val="2"/>
        </w:numPr>
      </w:pPr>
      <w:r>
        <w:rPr>
          <w:b/>
        </w:rPr>
        <w:t>Concurso de dibujo y cuentos sobre la fraternidad</w:t>
      </w:r>
      <w:r>
        <w:t xml:space="preserve"> coincidiendo con el Dia de la Fraternidad a mediados de febrero.</w:t>
      </w:r>
    </w:p>
    <w:p w14:paraId="787D023D" w14:textId="77777777" w:rsidR="00F82946" w:rsidRDefault="00F82946"/>
    <w:sectPr w:rsidR="00F829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316"/>
    <w:multiLevelType w:val="hybridMultilevel"/>
    <w:tmpl w:val="C840D48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1974FC5"/>
    <w:multiLevelType w:val="hybridMultilevel"/>
    <w:tmpl w:val="5998B79A"/>
    <w:lvl w:ilvl="0" w:tplc="D0CE02B6">
      <w:start w:val="3"/>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30B5402A"/>
    <w:multiLevelType w:val="hybridMultilevel"/>
    <w:tmpl w:val="FF7CEAAC"/>
    <w:lvl w:ilvl="0" w:tplc="05CA6744">
      <w:start w:val="3"/>
      <w:numFmt w:val="bullet"/>
      <w:lvlText w:val=""/>
      <w:lvlJc w:val="left"/>
      <w:pPr>
        <w:ind w:left="1440" w:hanging="360"/>
      </w:pPr>
      <w:rPr>
        <w:rFonts w:ascii="Symbol" w:eastAsiaTheme="minorHAnsi" w:hAnsi="Symbol" w:cstheme="minorBidi"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num w:numId="1" w16cid:durableId="7335042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3941736">
    <w:abstractNumId w:val="1"/>
    <w:lvlOverride w:ilvl="0"/>
    <w:lvlOverride w:ilvl="1"/>
    <w:lvlOverride w:ilvl="2"/>
    <w:lvlOverride w:ilvl="3"/>
    <w:lvlOverride w:ilvl="4"/>
    <w:lvlOverride w:ilvl="5"/>
    <w:lvlOverride w:ilvl="6"/>
    <w:lvlOverride w:ilvl="7"/>
    <w:lvlOverride w:ilvl="8"/>
  </w:num>
  <w:num w:numId="3" w16cid:durableId="181347663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10"/>
    <w:rsid w:val="00A555BB"/>
    <w:rsid w:val="00CA1B10"/>
    <w:rsid w:val="00F82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D3A42"/>
  <w15:chartTrackingRefBased/>
  <w15:docId w15:val="{2D5D1961-6C3B-4387-BD7C-AD391529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55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5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1133</Characters>
  <Application>Microsoft Office Word</Application>
  <DocSecurity>0</DocSecurity>
  <Lines>9</Lines>
  <Paragraphs>2</Paragraphs>
  <ScaleCrop>false</ScaleCrop>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zaragoza Gonzalez</dc:creator>
  <cp:keywords/>
  <dc:description/>
  <cp:lastModifiedBy>Antonio zaragoza Gonzalez</cp:lastModifiedBy>
  <cp:revision>2</cp:revision>
  <dcterms:created xsi:type="dcterms:W3CDTF">2022-10-31T12:37:00Z</dcterms:created>
  <dcterms:modified xsi:type="dcterms:W3CDTF">2022-10-31T12:37:00Z</dcterms:modified>
</cp:coreProperties>
</file>