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642AA" w14:textId="77777777" w:rsidR="00AA2099" w:rsidRPr="00D87595" w:rsidRDefault="00AA2099" w:rsidP="00AA2099">
      <w:pPr>
        <w:pStyle w:val="Prrafodelista"/>
        <w:rPr>
          <w:b/>
        </w:rPr>
      </w:pPr>
      <w:r w:rsidRPr="00D87595">
        <w:rPr>
          <w:b/>
        </w:rPr>
        <w:t>Isabel Almarcha.</w:t>
      </w:r>
      <w:r>
        <w:rPr>
          <w:b/>
        </w:rPr>
        <w:t xml:space="preserve"> Actividades en los años de pandemia</w:t>
      </w:r>
    </w:p>
    <w:p w14:paraId="638820CA" w14:textId="77777777" w:rsidR="00AA2099" w:rsidRDefault="00AA2099" w:rsidP="00AA2099">
      <w:pPr>
        <w:pStyle w:val="Prrafodelista"/>
      </w:pPr>
      <w:r>
        <w:t>En los últimos años hemos intentado estar atentos a las necesidades de los más cercanos de nuestro entorno.</w:t>
      </w:r>
    </w:p>
    <w:p w14:paraId="785EC596" w14:textId="77777777" w:rsidR="00AA2099" w:rsidRDefault="00AA2099" w:rsidP="00AA2099">
      <w:pPr>
        <w:pStyle w:val="Prrafodelista"/>
      </w:pPr>
      <w:r>
        <w:t xml:space="preserve">En concreto hemos organizado </w:t>
      </w:r>
      <w:r w:rsidRPr="00D87595">
        <w:rPr>
          <w:b/>
        </w:rPr>
        <w:t>recogidas extraordinarias de alimentos para la residencia Jesús Abandonado.</w:t>
      </w:r>
      <w:r>
        <w:t xml:space="preserve"> A estas campañas les hemos dado difusión a través de redes sociales, a nivel personal y también a través de la parroquia. Hemos organizado la recogida en varias tardes y después las hemos llevado a la residencia.</w:t>
      </w:r>
    </w:p>
    <w:p w14:paraId="66CF1462" w14:textId="77777777" w:rsidR="00AA2099" w:rsidRDefault="00AA2099" w:rsidP="00AA2099">
      <w:pPr>
        <w:pStyle w:val="Prrafodelista"/>
      </w:pPr>
    </w:p>
    <w:p w14:paraId="314DEE69" w14:textId="3DD77224" w:rsidR="00AA2099" w:rsidRDefault="00AA2099" w:rsidP="00AA2099">
      <w:pPr>
        <w:pStyle w:val="Prrafodelista"/>
      </w:pPr>
      <w:r>
        <w:t xml:space="preserve">También hemos organizado </w:t>
      </w:r>
      <w:r w:rsidRPr="00D87595">
        <w:rPr>
          <w:b/>
        </w:rPr>
        <w:t>campañas de recogidas de material escolar</w:t>
      </w:r>
      <w:r>
        <w:t xml:space="preserve"> para el colegio del </w:t>
      </w:r>
      <w:r>
        <w:t>Salabosque</w:t>
      </w:r>
      <w:r>
        <w:t>, un colegio de especial vulnerabilidad social.</w:t>
      </w:r>
    </w:p>
    <w:p w14:paraId="15C000D2" w14:textId="77777777" w:rsidR="00AA2099" w:rsidRDefault="00AA2099" w:rsidP="00AA2099">
      <w:pPr>
        <w:pStyle w:val="Prrafodelista"/>
      </w:pPr>
    </w:p>
    <w:p w14:paraId="01EC477E" w14:textId="0D42B728" w:rsidR="00AA2099" w:rsidRDefault="00AA2099" w:rsidP="00AA2099">
      <w:pPr>
        <w:pStyle w:val="Prrafodelista"/>
      </w:pPr>
      <w:r>
        <w:t>Por último</w:t>
      </w:r>
      <w:r>
        <w:t>,</w:t>
      </w:r>
      <w:r>
        <w:t xml:space="preserve"> también intentamos estar atentos a </w:t>
      </w:r>
      <w:r w:rsidRPr="00C22C76">
        <w:rPr>
          <w:b/>
        </w:rPr>
        <w:t>necesidades de familias</w:t>
      </w:r>
      <w:r>
        <w:t xml:space="preserve"> de nuestro entorno, que no logran entrar en los circuitos de ayuda municipal o de ONGs grandes como Cáritas o Cruz Roja. Así hemos ayudado a varias familias con lotes de alimentos y ocasionalmente con dinero.</w:t>
      </w:r>
    </w:p>
    <w:p w14:paraId="607F6006" w14:textId="77777777" w:rsidR="00AA2099" w:rsidRDefault="00AA2099" w:rsidP="00AA2099">
      <w:pPr>
        <w:pStyle w:val="Prrafodelista"/>
      </w:pPr>
      <w:r>
        <w:t>Estas acciones se han desarrollado especialmente en esta reciente época de pandemia.</w:t>
      </w:r>
    </w:p>
    <w:p w14:paraId="1193A951" w14:textId="77777777" w:rsidR="00AA2099" w:rsidRDefault="00AA2099" w:rsidP="00AA2099">
      <w:pPr>
        <w:pStyle w:val="Prrafodelista"/>
      </w:pPr>
      <w:r>
        <w:t xml:space="preserve">En este año 2022, se ha vuelto a realizar la </w:t>
      </w:r>
      <w:r w:rsidRPr="00D87595">
        <w:rPr>
          <w:b/>
        </w:rPr>
        <w:t>Cena Fraternidad con África</w:t>
      </w:r>
      <w:r>
        <w:t xml:space="preserve"> después de dos años si poder hacerla.</w:t>
      </w:r>
    </w:p>
    <w:p w14:paraId="68D33874" w14:textId="77777777" w:rsidR="00AA2099" w:rsidRDefault="00AA2099" w:rsidP="00AA2099">
      <w:pPr>
        <w:pStyle w:val="Prrafodelista"/>
        <w:rPr>
          <w:b/>
        </w:rPr>
      </w:pPr>
      <w:r>
        <w:t xml:space="preserve">Sentimos importante mantenernos unidos a las demás asociaciones del pueblo, para ello participamos activamente en la </w:t>
      </w:r>
      <w:r w:rsidRPr="00C22C76">
        <w:rPr>
          <w:b/>
        </w:rPr>
        <w:t>reunión de asociaciones.</w:t>
      </w:r>
    </w:p>
    <w:p w14:paraId="0A29A48B" w14:textId="77777777" w:rsidR="00AA2099" w:rsidRPr="00C22C76" w:rsidRDefault="00AA2099" w:rsidP="00AA2099">
      <w:pPr>
        <w:pStyle w:val="Prrafodelista"/>
        <w:rPr>
          <w:b/>
        </w:rPr>
      </w:pPr>
    </w:p>
    <w:p w14:paraId="7A9A1945" w14:textId="77777777" w:rsidR="00AA2099" w:rsidRDefault="00AA2099" w:rsidP="00AA2099">
      <w:pPr>
        <w:pStyle w:val="Prrafodelista"/>
      </w:pPr>
    </w:p>
    <w:p w14:paraId="04C875CA" w14:textId="77777777" w:rsidR="00AA2099" w:rsidRDefault="00AA2099" w:rsidP="00AA2099">
      <w:pPr>
        <w:pStyle w:val="Prrafodelista"/>
      </w:pPr>
      <w:r>
        <w:t>En época de pandemia le dimos mayor relevancia a las redes sociales enviando mensajes de esperanza en Instagram, Twiter y Facebook. Veremos algunas fotos con alguno de estos mensajes.</w:t>
      </w:r>
    </w:p>
    <w:p w14:paraId="195B7477" w14:textId="77777777" w:rsidR="00AA2099" w:rsidRDefault="00AA2099" w:rsidP="00AA2099">
      <w:pPr>
        <w:pStyle w:val="Prrafodelista"/>
      </w:pPr>
    </w:p>
    <w:p w14:paraId="648FC7E7" w14:textId="77777777" w:rsidR="00AA2099" w:rsidRDefault="00AA2099" w:rsidP="00AA2099">
      <w:pPr>
        <w:pStyle w:val="Prrafodelista"/>
      </w:pPr>
      <w:r>
        <w:t xml:space="preserve">Veamos un video breve con fotos de estas acciones. El reportaje de fotos comienza en septiembre de 2019 con el último acto cultural que hemos realizado. Fue la presentación del libro de Manuel Mira “La última huella”. También veremos fotos de la última cena de la asociación ACLF que se celebró en las Vigas el 2019. </w:t>
      </w:r>
    </w:p>
    <w:p w14:paraId="7AF4DE7A" w14:textId="77777777" w:rsidR="00AA2099" w:rsidRDefault="00AA2099" w:rsidP="00AA2099">
      <w:pPr>
        <w:pStyle w:val="Prrafodelista"/>
      </w:pPr>
      <w:r>
        <w:t xml:space="preserve">En algunas fotos veremos las inevitables mascarillas. </w:t>
      </w:r>
    </w:p>
    <w:p w14:paraId="1F07EE4D" w14:textId="77777777" w:rsidR="00AA2099" w:rsidRDefault="00AA2099" w:rsidP="00AA2099">
      <w:pPr>
        <w:pStyle w:val="Prrafodelista"/>
      </w:pPr>
    </w:p>
    <w:p w14:paraId="0E4DBCBE" w14:textId="53793878" w:rsidR="00AA2099" w:rsidRDefault="00AA2099" w:rsidP="00AA2099">
      <w:pPr>
        <w:pStyle w:val="Prrafodelista"/>
      </w:pPr>
      <w:r>
        <w:t>Esperemos que os guste recordar estos momentos.</w:t>
      </w:r>
    </w:p>
    <w:p w14:paraId="175F69BB" w14:textId="77777777" w:rsidR="00927BDB" w:rsidRDefault="00927BDB"/>
    <w:sectPr w:rsidR="00927B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2316"/>
    <w:multiLevelType w:val="hybridMultilevel"/>
    <w:tmpl w:val="C840D4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64695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60"/>
    <w:rsid w:val="00672960"/>
    <w:rsid w:val="00927BDB"/>
    <w:rsid w:val="00AA20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00B2"/>
  <w15:chartTrackingRefBased/>
  <w15:docId w15:val="{A1CBCFCC-A696-4F3D-90B4-D1592995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209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1569</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zaragoza Gonzalez</dc:creator>
  <cp:keywords/>
  <dc:description/>
  <cp:lastModifiedBy>Antonio zaragoza Gonzalez</cp:lastModifiedBy>
  <cp:revision>2</cp:revision>
  <dcterms:created xsi:type="dcterms:W3CDTF">2022-10-31T09:22:00Z</dcterms:created>
  <dcterms:modified xsi:type="dcterms:W3CDTF">2022-10-31T09:23:00Z</dcterms:modified>
</cp:coreProperties>
</file>